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B0" w:rsidRPr="00F43A41" w:rsidRDefault="00F554B0" w:rsidP="00F554B0">
      <w:pPr>
        <w:pStyle w:val="ListParagraph"/>
        <w:spacing w:before="240" w:after="0" w:line="360" w:lineRule="auto"/>
        <w:ind w:left="0" w:right="26"/>
        <w:rPr>
          <w:rFonts w:ascii="Arial" w:hAnsi="Arial" w:cs="Arial"/>
          <w:b/>
          <w:iCs/>
          <w:color w:val="984806" w:themeColor="accent6" w:themeShade="80"/>
          <w:sz w:val="24"/>
          <w:szCs w:val="24"/>
        </w:rPr>
      </w:pPr>
      <w:proofErr w:type="gramStart"/>
      <w:r w:rsidRPr="00F43A41">
        <w:rPr>
          <w:rFonts w:ascii="Arial" w:hAnsi="Arial" w:cs="Arial"/>
          <w:b/>
          <w:iCs/>
          <w:color w:val="984806" w:themeColor="accent6" w:themeShade="80"/>
          <w:sz w:val="24"/>
          <w:szCs w:val="24"/>
        </w:rPr>
        <w:t>Table</w:t>
      </w:r>
      <w:r>
        <w:rPr>
          <w:rFonts w:ascii="Arial" w:hAnsi="Arial" w:cs="Arial"/>
          <w:b/>
          <w:iCs/>
          <w:color w:val="984806" w:themeColor="accent6" w:themeShade="80"/>
          <w:sz w:val="24"/>
          <w:szCs w:val="24"/>
        </w:rPr>
        <w:t xml:space="preserve"> </w:t>
      </w:r>
      <w:r w:rsidRPr="00F43A41">
        <w:rPr>
          <w:rFonts w:ascii="Arial" w:hAnsi="Arial" w:cs="Arial"/>
          <w:b/>
          <w:iCs/>
          <w:color w:val="984806" w:themeColor="accent6" w:themeShade="80"/>
          <w:sz w:val="24"/>
          <w:szCs w:val="24"/>
        </w:rPr>
        <w:t>2.</w:t>
      </w:r>
      <w:proofErr w:type="gramEnd"/>
      <w:r w:rsidRPr="00F43A41">
        <w:rPr>
          <w:rFonts w:ascii="Arial" w:hAnsi="Arial" w:cs="Arial"/>
          <w:b/>
          <w:iCs/>
          <w:color w:val="984806" w:themeColor="accent6" w:themeShade="80"/>
          <w:sz w:val="24"/>
          <w:szCs w:val="24"/>
        </w:rPr>
        <w:t xml:space="preserve"> </w:t>
      </w:r>
      <w:proofErr w:type="gramStart"/>
      <w:r w:rsidRPr="00F43A41">
        <w:rPr>
          <w:rFonts w:ascii="Arial" w:hAnsi="Arial" w:cs="Arial"/>
          <w:b/>
          <w:i/>
          <w:iCs/>
          <w:color w:val="984806" w:themeColor="accent6" w:themeShade="80"/>
          <w:sz w:val="24"/>
          <w:szCs w:val="24"/>
        </w:rPr>
        <w:t>Ceriagrion coromandelianum</w:t>
      </w:r>
      <w:r w:rsidRPr="00F43A41">
        <w:rPr>
          <w:rFonts w:ascii="Arial" w:hAnsi="Arial" w:cs="Arial"/>
          <w:b/>
          <w:iCs/>
          <w:color w:val="984806" w:themeColor="accent6" w:themeShade="80"/>
          <w:sz w:val="24"/>
          <w:szCs w:val="24"/>
        </w:rPr>
        <w:t>- Duration (</w:t>
      </w:r>
      <w:r w:rsidR="003364F1">
        <w:rPr>
          <w:rFonts w:ascii="Arial" w:hAnsi="Arial" w:cs="Arial"/>
          <w:b/>
          <w:iCs/>
          <w:color w:val="984806" w:themeColor="accent6" w:themeShade="80"/>
          <w:sz w:val="24"/>
          <w:szCs w:val="24"/>
        </w:rPr>
        <w:t xml:space="preserve">in </w:t>
      </w:r>
      <w:r w:rsidRPr="00F43A41">
        <w:rPr>
          <w:rFonts w:ascii="Arial" w:hAnsi="Arial" w:cs="Arial"/>
          <w:b/>
          <w:iCs/>
          <w:color w:val="984806" w:themeColor="accent6" w:themeShade="80"/>
          <w:sz w:val="24"/>
          <w:szCs w:val="24"/>
        </w:rPr>
        <w:t xml:space="preserve">seconds) of post </w:t>
      </w:r>
      <w:proofErr w:type="spellStart"/>
      <w:r w:rsidRPr="00F43A41">
        <w:rPr>
          <w:rFonts w:ascii="Arial" w:hAnsi="Arial" w:cs="Arial"/>
          <w:b/>
          <w:iCs/>
          <w:color w:val="984806" w:themeColor="accent6" w:themeShade="80"/>
          <w:sz w:val="24"/>
          <w:szCs w:val="24"/>
        </w:rPr>
        <w:t>copulatory</w:t>
      </w:r>
      <w:proofErr w:type="spellEnd"/>
      <w:r w:rsidRPr="00F43A41">
        <w:rPr>
          <w:rFonts w:ascii="Arial" w:hAnsi="Arial" w:cs="Arial"/>
          <w:b/>
          <w:iCs/>
          <w:color w:val="984806" w:themeColor="accent6" w:themeShade="80"/>
          <w:sz w:val="24"/>
          <w:szCs w:val="24"/>
        </w:rPr>
        <w:t xml:space="preserve"> resting</w:t>
      </w:r>
      <w:r w:rsidR="003364F1">
        <w:rPr>
          <w:rFonts w:ascii="Arial" w:hAnsi="Arial" w:cs="Arial"/>
          <w:b/>
          <w:iCs/>
          <w:color w:val="984806" w:themeColor="accent6" w:themeShade="80"/>
          <w:sz w:val="24"/>
          <w:szCs w:val="24"/>
        </w:rPr>
        <w:t xml:space="preserve"> (PCR)</w:t>
      </w:r>
      <w:r w:rsidRPr="00F43A41">
        <w:rPr>
          <w:rFonts w:ascii="Arial" w:hAnsi="Arial" w:cs="Arial"/>
          <w:b/>
          <w:iCs/>
          <w:color w:val="984806" w:themeColor="accent6" w:themeShade="80"/>
          <w:sz w:val="24"/>
          <w:szCs w:val="24"/>
        </w:rPr>
        <w:t xml:space="preserve"> behavior</w:t>
      </w:r>
      <w:r w:rsidR="003364F1">
        <w:rPr>
          <w:rFonts w:ascii="Arial" w:hAnsi="Arial" w:cs="Arial"/>
          <w:b/>
          <w:iCs/>
          <w:color w:val="984806" w:themeColor="accent6" w:themeShade="80"/>
          <w:sz w:val="24"/>
          <w:szCs w:val="24"/>
        </w:rPr>
        <w:t xml:space="preserve"> of 30 pairs</w:t>
      </w:r>
      <w:r w:rsidRPr="00F43A41">
        <w:rPr>
          <w:rFonts w:ascii="Arial" w:hAnsi="Arial" w:cs="Arial"/>
          <w:b/>
          <w:i/>
          <w:iCs/>
          <w:color w:val="984806" w:themeColor="accent6" w:themeShade="80"/>
          <w:sz w:val="24"/>
          <w:szCs w:val="24"/>
        </w:rPr>
        <w:t>.</w:t>
      </w:r>
      <w:proofErr w:type="gramEnd"/>
    </w:p>
    <w:tbl>
      <w:tblPr>
        <w:tblStyle w:val="TableGrid"/>
        <w:tblW w:w="0" w:type="auto"/>
        <w:jc w:val="center"/>
        <w:tblInd w:w="378" w:type="dxa"/>
        <w:tblLook w:val="04A0"/>
      </w:tblPr>
      <w:tblGrid>
        <w:gridCol w:w="1042"/>
        <w:gridCol w:w="1420"/>
        <w:gridCol w:w="1048"/>
        <w:gridCol w:w="1440"/>
        <w:gridCol w:w="1350"/>
        <w:gridCol w:w="1350"/>
      </w:tblGrid>
      <w:tr w:rsidR="00F554B0" w:rsidRPr="00F43A41" w:rsidTr="00ED09F0">
        <w:trPr>
          <w:jc w:val="center"/>
        </w:trPr>
        <w:tc>
          <w:tcPr>
            <w:tcW w:w="1042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  <w:t>Sr. No.</w:t>
            </w:r>
          </w:p>
        </w:tc>
        <w:tc>
          <w:tcPr>
            <w:tcW w:w="142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  <w:t>PCR</w:t>
            </w:r>
          </w:p>
        </w:tc>
        <w:tc>
          <w:tcPr>
            <w:tcW w:w="1048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  <w:t>Sr. No.</w:t>
            </w:r>
          </w:p>
        </w:tc>
        <w:tc>
          <w:tcPr>
            <w:tcW w:w="144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  <w:t>PCR</w:t>
            </w:r>
          </w:p>
        </w:tc>
        <w:tc>
          <w:tcPr>
            <w:tcW w:w="135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  <w:t>Sr. No.</w:t>
            </w:r>
          </w:p>
        </w:tc>
        <w:tc>
          <w:tcPr>
            <w:tcW w:w="135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  <w:t>PCR</w:t>
            </w:r>
          </w:p>
        </w:tc>
      </w:tr>
      <w:tr w:rsidR="00F554B0" w:rsidRPr="00F43A41" w:rsidTr="00ED09F0">
        <w:trPr>
          <w:jc w:val="center"/>
        </w:trPr>
        <w:tc>
          <w:tcPr>
            <w:tcW w:w="1042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0</w:t>
            </w:r>
          </w:p>
        </w:tc>
        <w:tc>
          <w:tcPr>
            <w:tcW w:w="1048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184</w:t>
            </w:r>
          </w:p>
        </w:tc>
        <w:tc>
          <w:tcPr>
            <w:tcW w:w="1350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249</w:t>
            </w:r>
          </w:p>
        </w:tc>
      </w:tr>
      <w:tr w:rsidR="00F554B0" w:rsidRPr="00F43A41" w:rsidTr="00ED09F0">
        <w:trPr>
          <w:jc w:val="center"/>
        </w:trPr>
        <w:tc>
          <w:tcPr>
            <w:tcW w:w="1042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0</w:t>
            </w:r>
          </w:p>
        </w:tc>
        <w:tc>
          <w:tcPr>
            <w:tcW w:w="1048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185</w:t>
            </w:r>
          </w:p>
        </w:tc>
        <w:tc>
          <w:tcPr>
            <w:tcW w:w="1350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253</w:t>
            </w:r>
          </w:p>
        </w:tc>
      </w:tr>
      <w:tr w:rsidR="00F554B0" w:rsidRPr="00F43A41" w:rsidTr="00ED09F0">
        <w:trPr>
          <w:jc w:val="center"/>
        </w:trPr>
        <w:tc>
          <w:tcPr>
            <w:tcW w:w="1042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0</w:t>
            </w:r>
          </w:p>
        </w:tc>
        <w:tc>
          <w:tcPr>
            <w:tcW w:w="1048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187</w:t>
            </w:r>
          </w:p>
        </w:tc>
        <w:tc>
          <w:tcPr>
            <w:tcW w:w="1350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253</w:t>
            </w:r>
          </w:p>
        </w:tc>
      </w:tr>
      <w:tr w:rsidR="00F554B0" w:rsidRPr="00F43A41" w:rsidTr="00ED09F0">
        <w:trPr>
          <w:jc w:val="center"/>
        </w:trPr>
        <w:tc>
          <w:tcPr>
            <w:tcW w:w="1042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0</w:t>
            </w:r>
          </w:p>
        </w:tc>
        <w:tc>
          <w:tcPr>
            <w:tcW w:w="1048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196</w:t>
            </w:r>
          </w:p>
        </w:tc>
        <w:tc>
          <w:tcPr>
            <w:tcW w:w="1350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577</w:t>
            </w:r>
          </w:p>
        </w:tc>
      </w:tr>
      <w:tr w:rsidR="00F554B0" w:rsidRPr="00F43A41" w:rsidTr="00ED09F0">
        <w:trPr>
          <w:jc w:val="center"/>
        </w:trPr>
        <w:tc>
          <w:tcPr>
            <w:tcW w:w="1042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0</w:t>
            </w:r>
          </w:p>
        </w:tc>
        <w:tc>
          <w:tcPr>
            <w:tcW w:w="1048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208</w:t>
            </w:r>
          </w:p>
        </w:tc>
        <w:tc>
          <w:tcPr>
            <w:tcW w:w="1350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590</w:t>
            </w:r>
          </w:p>
        </w:tc>
      </w:tr>
      <w:tr w:rsidR="00F554B0" w:rsidRPr="00F43A41" w:rsidTr="00ED09F0">
        <w:trPr>
          <w:jc w:val="center"/>
        </w:trPr>
        <w:tc>
          <w:tcPr>
            <w:tcW w:w="1042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0</w:t>
            </w:r>
          </w:p>
        </w:tc>
        <w:tc>
          <w:tcPr>
            <w:tcW w:w="1048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221</w:t>
            </w:r>
          </w:p>
        </w:tc>
        <w:tc>
          <w:tcPr>
            <w:tcW w:w="1350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602</w:t>
            </w:r>
          </w:p>
        </w:tc>
      </w:tr>
      <w:tr w:rsidR="00F554B0" w:rsidRPr="00F43A41" w:rsidTr="00ED09F0">
        <w:trPr>
          <w:jc w:val="center"/>
        </w:trPr>
        <w:tc>
          <w:tcPr>
            <w:tcW w:w="1042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34</w:t>
            </w:r>
          </w:p>
        </w:tc>
        <w:tc>
          <w:tcPr>
            <w:tcW w:w="1048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226</w:t>
            </w:r>
          </w:p>
        </w:tc>
        <w:tc>
          <w:tcPr>
            <w:tcW w:w="1350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628</w:t>
            </w:r>
          </w:p>
        </w:tc>
      </w:tr>
      <w:tr w:rsidR="00F554B0" w:rsidRPr="00F43A41" w:rsidTr="00ED09F0">
        <w:trPr>
          <w:jc w:val="center"/>
        </w:trPr>
        <w:tc>
          <w:tcPr>
            <w:tcW w:w="1042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136</w:t>
            </w:r>
          </w:p>
        </w:tc>
        <w:tc>
          <w:tcPr>
            <w:tcW w:w="1048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229</w:t>
            </w:r>
          </w:p>
        </w:tc>
        <w:tc>
          <w:tcPr>
            <w:tcW w:w="1350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632</w:t>
            </w:r>
          </w:p>
        </w:tc>
      </w:tr>
      <w:tr w:rsidR="00F554B0" w:rsidRPr="00F43A41" w:rsidTr="00ED09F0">
        <w:trPr>
          <w:jc w:val="center"/>
        </w:trPr>
        <w:tc>
          <w:tcPr>
            <w:tcW w:w="1042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152</w:t>
            </w:r>
          </w:p>
        </w:tc>
        <w:tc>
          <w:tcPr>
            <w:tcW w:w="1048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232</w:t>
            </w:r>
          </w:p>
        </w:tc>
        <w:tc>
          <w:tcPr>
            <w:tcW w:w="1350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650</w:t>
            </w:r>
          </w:p>
        </w:tc>
      </w:tr>
      <w:tr w:rsidR="00F554B0" w:rsidRPr="00F43A41" w:rsidTr="00ED09F0">
        <w:trPr>
          <w:jc w:val="center"/>
        </w:trPr>
        <w:tc>
          <w:tcPr>
            <w:tcW w:w="1042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174</w:t>
            </w:r>
          </w:p>
        </w:tc>
        <w:tc>
          <w:tcPr>
            <w:tcW w:w="1048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244</w:t>
            </w:r>
          </w:p>
        </w:tc>
        <w:tc>
          <w:tcPr>
            <w:tcW w:w="1350" w:type="dxa"/>
            <w:vAlign w:val="bottom"/>
          </w:tcPr>
          <w:p w:rsidR="00F554B0" w:rsidRPr="00F43A41" w:rsidRDefault="00F554B0" w:rsidP="00ED09F0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26"/>
              <w:jc w:val="both"/>
              <w:rPr>
                <w:rFonts w:ascii="Arial" w:eastAsia="Times New Roman" w:hAnsi="Arial" w:cs="Arial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F554B0" w:rsidRPr="00F43A41" w:rsidRDefault="00F554B0" w:rsidP="00ED09F0">
            <w:pPr>
              <w:spacing w:line="276" w:lineRule="auto"/>
              <w:ind w:right="26"/>
              <w:jc w:val="both"/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eastAsia="Times New Roman" w:hAnsi="Arial" w:cs="Arial"/>
                <w:bCs/>
                <w:color w:val="984806" w:themeColor="accent6" w:themeShade="80"/>
                <w:sz w:val="24"/>
                <w:szCs w:val="24"/>
              </w:rPr>
              <w:t>652</w:t>
            </w:r>
          </w:p>
        </w:tc>
      </w:tr>
    </w:tbl>
    <w:p w:rsidR="00A7695C" w:rsidRDefault="00A7695C"/>
    <w:sectPr w:rsidR="00A7695C" w:rsidSect="00840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E40D3"/>
    <w:multiLevelType w:val="hybridMultilevel"/>
    <w:tmpl w:val="4366096E"/>
    <w:lvl w:ilvl="0" w:tplc="0D0E4478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F1FDF"/>
    <w:multiLevelType w:val="hybridMultilevel"/>
    <w:tmpl w:val="56428636"/>
    <w:lvl w:ilvl="0" w:tplc="57941F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F0340B"/>
    <w:multiLevelType w:val="hybridMultilevel"/>
    <w:tmpl w:val="388A902E"/>
    <w:lvl w:ilvl="0" w:tplc="DF6CB87E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F554B0"/>
    <w:rsid w:val="003364F1"/>
    <w:rsid w:val="008408C6"/>
    <w:rsid w:val="00A7695C"/>
    <w:rsid w:val="00F5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4B0"/>
    <w:pPr>
      <w:ind w:left="720"/>
      <w:contextualSpacing/>
    </w:pPr>
    <w:rPr>
      <w:rFonts w:eastAsiaTheme="minorHAnsi"/>
      <w:lang w:val="en-US" w:eastAsia="en-US"/>
    </w:rPr>
  </w:style>
  <w:style w:type="table" w:styleId="TableGrid">
    <w:name w:val="Table Grid"/>
    <w:basedOn w:val="TableNormal"/>
    <w:uiPriority w:val="59"/>
    <w:rsid w:val="00F554B0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ZOOLOGY</dc:creator>
  <cp:keywords/>
  <dc:description/>
  <cp:lastModifiedBy>ZOOLOGY</cp:lastModifiedBy>
  <cp:revision>3</cp:revision>
  <dcterms:created xsi:type="dcterms:W3CDTF">2017-05-22T09:32:00Z</dcterms:created>
  <dcterms:modified xsi:type="dcterms:W3CDTF">2017-05-27T08:09:00Z</dcterms:modified>
</cp:coreProperties>
</file>